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84" w:type="dxa"/>
        <w:jc w:val="right"/>
        <w:tblLayout w:type="fixed"/>
        <w:tblLook w:val="04A0"/>
      </w:tblPr>
      <w:tblGrid>
        <w:gridCol w:w="3884"/>
      </w:tblGrid>
      <w:tr w:rsidR="00AF281F" w:rsidRPr="00385382" w:rsidTr="00260AAA">
        <w:trPr>
          <w:trHeight w:val="193"/>
          <w:jc w:val="right"/>
        </w:trPr>
        <w:tc>
          <w:tcPr>
            <w:tcW w:w="3884" w:type="dxa"/>
          </w:tcPr>
          <w:p w:rsidR="00AF281F" w:rsidRPr="00080553" w:rsidRDefault="00AF281F" w:rsidP="000805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  <w:r w:rsidR="00080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AF281F" w:rsidRPr="00385382" w:rsidTr="00260AAA">
        <w:trPr>
          <w:trHeight w:val="193"/>
          <w:jc w:val="right"/>
        </w:trPr>
        <w:tc>
          <w:tcPr>
            <w:tcW w:w="3884" w:type="dxa"/>
          </w:tcPr>
          <w:p w:rsidR="00AF281F" w:rsidRDefault="00080553" w:rsidP="00080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553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42 города Белово</w:t>
            </w:r>
          </w:p>
          <w:p w:rsidR="00080553" w:rsidRDefault="00080553" w:rsidP="00080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_________________Н.М. Шабалина</w:t>
            </w:r>
          </w:p>
          <w:p w:rsidR="00080553" w:rsidRPr="00080553" w:rsidRDefault="00BE4CD5" w:rsidP="00654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654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654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марта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</w:tr>
    </w:tbl>
    <w:p w:rsidR="00080553" w:rsidRDefault="00080553" w:rsidP="0008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281F" w:rsidRPr="00080553" w:rsidRDefault="00AF281F" w:rsidP="0008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0553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</w:p>
    <w:p w:rsidR="00AF281F" w:rsidRPr="00080553" w:rsidRDefault="00AF281F" w:rsidP="0008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0553">
        <w:rPr>
          <w:rFonts w:ascii="Times New Roman" w:hAnsi="Times New Roman" w:cs="Times New Roman"/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08055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AF281F" w:rsidRPr="00385382" w:rsidRDefault="00AF281F" w:rsidP="00AF281F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AF281F" w:rsidRPr="0008055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0553">
        <w:rPr>
          <w:rFonts w:ascii="Times New Roman" w:hAnsi="Times New Roman" w:cs="Times New Roman"/>
          <w:b/>
          <w:sz w:val="24"/>
          <w:szCs w:val="24"/>
          <w:lang w:eastAsia="en-US"/>
        </w:rPr>
        <w:t>I. КРАТКАЯ ХАРАКТЕРИСТИКА ОБЪЕКТА</w:t>
      </w:r>
    </w:p>
    <w:p w:rsidR="004D55A6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0553">
        <w:rPr>
          <w:rFonts w:ascii="Times New Roman" w:hAnsi="Times New Roman" w:cs="Times New Roman"/>
          <w:sz w:val="24"/>
          <w:szCs w:val="24"/>
          <w:lang w:eastAsia="en-US"/>
        </w:rPr>
        <w:t>Адрес объекта, на котором предоставляется</w:t>
      </w:r>
      <w:r w:rsidR="00AE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80553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080553">
        <w:rPr>
          <w:rFonts w:ascii="Times New Roman" w:hAnsi="Times New Roman" w:cs="Times New Roman"/>
          <w:sz w:val="24"/>
          <w:szCs w:val="24"/>
          <w:lang w:eastAsia="en-US"/>
        </w:rPr>
        <w:t>ются</w:t>
      </w:r>
      <w:proofErr w:type="spellEnd"/>
      <w:r w:rsidRPr="00080553">
        <w:rPr>
          <w:rFonts w:ascii="Times New Roman" w:hAnsi="Times New Roman" w:cs="Times New Roman"/>
          <w:sz w:val="24"/>
          <w:szCs w:val="24"/>
          <w:lang w:eastAsia="en-US"/>
        </w:rPr>
        <w:t xml:space="preserve">) услуга (услуги): </w:t>
      </w:r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ул. 50 лет Октября,23, </w:t>
      </w:r>
      <w:proofErr w:type="spellStart"/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пгт</w:t>
      </w:r>
      <w:proofErr w:type="spellEnd"/>
      <w:r w:rsidR="00EA3F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Бачатский</w:t>
      </w:r>
      <w:proofErr w:type="spellEnd"/>
      <w:r w:rsidR="0008055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, г. Белово, К</w:t>
      </w:r>
      <w:r w:rsidR="004D55A6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емеровская область, 652642</w:t>
      </w:r>
      <w:r w:rsidR="004D55A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>Наименование предоставляемо</w:t>
      </w:r>
      <w:proofErr w:type="gramStart"/>
      <w:r w:rsidRPr="00426E73">
        <w:rPr>
          <w:rFonts w:ascii="Times New Roman" w:hAnsi="Times New Roman" w:cs="Times New Roman"/>
          <w:sz w:val="24"/>
          <w:szCs w:val="24"/>
          <w:lang w:eastAsia="en-US"/>
        </w:rPr>
        <w:t>й(</w:t>
      </w:r>
      <w:proofErr w:type="spellStart"/>
      <w:proofErr w:type="gramEnd"/>
      <w:r w:rsidRPr="00426E73">
        <w:rPr>
          <w:rFonts w:ascii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) услуги (услуг):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дошкольное образование, присмотр и уход за детьми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>Сведения об объекте: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отдельно стоящее здание в два этажа,  </w:t>
      </w:r>
      <w:r w:rsidR="00426E73"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920,8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кв. м;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наличие прилегающего земельного участка (да, нет);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5453,76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кв. м.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муниципальное </w:t>
      </w:r>
      <w:r w:rsidR="00426E73">
        <w:rPr>
          <w:rFonts w:ascii="Times New Roman" w:hAnsi="Times New Roman" w:cs="Times New Roman"/>
          <w:b/>
          <w:sz w:val="24"/>
          <w:szCs w:val="24"/>
          <w:lang w:eastAsia="en-US"/>
        </w:rPr>
        <w:t>бюджетное дошкольное образовательное учреждение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«Д</w:t>
      </w:r>
      <w:r w:rsidR="00426E73">
        <w:rPr>
          <w:rFonts w:ascii="Times New Roman" w:hAnsi="Times New Roman" w:cs="Times New Roman"/>
          <w:b/>
          <w:sz w:val="24"/>
          <w:szCs w:val="24"/>
          <w:lang w:eastAsia="en-US"/>
        </w:rPr>
        <w:t>етский сад № 42 «Алёнка» города Белово, МБДОУ детский сад № 42 города Белово</w:t>
      </w:r>
    </w:p>
    <w:p w:rsidR="00426E73" w:rsidRDefault="00AF281F" w:rsidP="00426E7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Адрес места нахождения организации: </w:t>
      </w:r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ул. 50 лет Октября,23, </w:t>
      </w:r>
      <w:proofErr w:type="spellStart"/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пгт</w:t>
      </w:r>
      <w:proofErr w:type="spellEnd"/>
      <w:r w:rsidR="00AE52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Бачатский</w:t>
      </w:r>
      <w:proofErr w:type="spellEnd"/>
      <w:r w:rsidR="00426E73" w:rsidRPr="004D55A6">
        <w:rPr>
          <w:rFonts w:ascii="Times New Roman" w:hAnsi="Times New Roman" w:cs="Times New Roman"/>
          <w:b/>
          <w:sz w:val="24"/>
          <w:szCs w:val="24"/>
          <w:lang w:eastAsia="en-US"/>
        </w:rPr>
        <w:t>, г. Белово, Кемеровская область, 652642</w:t>
      </w:r>
      <w:r w:rsidR="00426E7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="009C6DBF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Свидетельство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 государственной регистрации права № 42-АГ</w:t>
      </w:r>
      <w:r w:rsidR="009C6DBF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811706 от 03.02.2012г. Оперативное управление</w:t>
      </w:r>
      <w:r w:rsidR="00BE4CD5" w:rsidRPr="00BE4CD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Форма собственности (государственная, муниципальная, частная):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муниципальная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муниципальная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и адрес вышестоящей организации: </w:t>
      </w:r>
      <w:r w:rsidR="00426E73" w:rsidRPr="00BE4CD5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Управление образования Администрации Беловского городского округа</w:t>
      </w:r>
      <w:r w:rsidR="009C6DBF" w:rsidRPr="00BE4CD5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,</w:t>
      </w:r>
      <w:r w:rsidR="00BE4CD5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C6DBF" w:rsidRPr="00EA3F64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652600,</w:t>
      </w:r>
      <w:r w:rsidR="009C6DBF" w:rsidRPr="00BE4CD5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C6DBF" w:rsidRPr="00BE4CD5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Кемеровская область,  </w:t>
      </w:r>
      <w:proofErr w:type="gramStart"/>
      <w:r w:rsidR="009C6DBF" w:rsidRPr="00BE4CD5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</w:t>
      </w:r>
      <w:proofErr w:type="gramEnd"/>
      <w:r w:rsidR="009C6DBF" w:rsidRPr="00BE4CD5">
        <w:rPr>
          <w:rStyle w:val="a5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Белово, ул. Юности, д. 10</w:t>
      </w: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II. КРАТКАЯ ХАРАКТЕРИСТИКА ДЕЙСТВУЮЩЕГО ПОРЯДКА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br/>
        <w:t>ПРЕДОСТАВЛЕНИЯ НА ОБЪЕКТЕ УСЛУГ НАСЕЛЕНИЮ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Сфера деятельности: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образование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Плановая мощность (посещаемость, количество </w:t>
      </w:r>
      <w:proofErr w:type="gramStart"/>
      <w:r w:rsidRPr="00426E73">
        <w:rPr>
          <w:rFonts w:ascii="Times New Roman" w:hAnsi="Times New Roman" w:cs="Times New Roman"/>
          <w:sz w:val="24"/>
          <w:szCs w:val="24"/>
          <w:lang w:eastAsia="en-US"/>
        </w:rPr>
        <w:t>обслуживаемых</w:t>
      </w:r>
      <w:proofErr w:type="gramEnd"/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 в день, вместимость, пропускная способность):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Плановая </w:t>
      </w:r>
      <w:r w:rsidR="00136C7B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142</w:t>
      </w:r>
      <w:r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человек.</w:t>
      </w:r>
      <w:bookmarkStart w:id="0" w:name="_GoBack"/>
      <w:bookmarkEnd w:id="0"/>
      <w:r w:rsid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>Фактическая</w:t>
      </w:r>
      <w:proofErr w:type="gramEnd"/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120 человек.</w:t>
      </w:r>
    </w:p>
    <w:p w:rsidR="00AF281F" w:rsidRPr="00BE4CD5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</w:t>
      </w:r>
      <w:r w:rsidR="00BE4C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E4CD5"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12 часовое пребывание </w:t>
      </w:r>
      <w:r w:rsidRP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объекте.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дети </w:t>
      </w:r>
      <w:r w:rsidR="00BE4C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 года до 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7 лет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sz w:val="24"/>
          <w:szCs w:val="24"/>
          <w:lang w:eastAsia="en-US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EF68DD">
        <w:rPr>
          <w:rFonts w:ascii="Times New Roman" w:hAnsi="Times New Roman" w:cs="Times New Roman"/>
          <w:b/>
          <w:sz w:val="24"/>
          <w:szCs w:val="24"/>
          <w:lang w:eastAsia="en-US"/>
        </w:rPr>
        <w:t>отсутствуют</w:t>
      </w:r>
      <w:r w:rsidRPr="00426E7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281F" w:rsidRPr="00426E73" w:rsidRDefault="00AF281F" w:rsidP="00AF281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III. ОЦЕНКА СОСТОЯНИЯ И ИМЕЮЩИХСЯ НЕДОСТАТКОВ В ОБЕСПЕЧЕНИИ</w:t>
      </w: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AF281F" w:rsidRPr="00426E73" w:rsidTr="00260AAA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F281F" w:rsidRPr="00426E73" w:rsidTr="00260AAA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Выделенные стоянки автотранспортных сре</w:t>
            </w:r>
            <w:proofErr w:type="gram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инвалидов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58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260AAA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58" w:type="dxa"/>
          </w:tcPr>
          <w:p w:rsidR="00AF281F" w:rsidRPr="00426E73" w:rsidRDefault="00AF281F" w:rsidP="00EF6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154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p w:rsidR="00AF281F" w:rsidRPr="00426E73" w:rsidRDefault="00AF281F" w:rsidP="00AF28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832"/>
        <w:gridCol w:w="2581"/>
      </w:tblGrid>
      <w:tr w:rsidR="00AF281F" w:rsidRPr="00426E73" w:rsidTr="00586ACC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32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81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ставляемой услуги</w:t>
            </w:r>
          </w:p>
        </w:tc>
      </w:tr>
      <w:tr w:rsidR="00AF281F" w:rsidRPr="00426E73" w:rsidTr="00586ACC">
        <w:tc>
          <w:tcPr>
            <w:tcW w:w="567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832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1" w:type="dxa"/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81" w:type="dxa"/>
          </w:tcPr>
          <w:p w:rsidR="00AF281F" w:rsidRPr="00426E73" w:rsidRDefault="00EF68DD" w:rsidP="00EF68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средства отсутствуют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одном из помещений, предназначенных для </w:t>
            </w: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проведения массовых мероприятий, индукционных петель и звукоусиливающей аппаратуры</w:t>
            </w:r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Нет 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предоставления услуг </w:t>
            </w:r>
            <w:proofErr w:type="spellStart"/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2581" w:type="dxa"/>
          </w:tcPr>
          <w:p w:rsidR="00AF281F" w:rsidRPr="00426E73" w:rsidRDefault="00EF68DD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AF281F" w:rsidRPr="00426E73" w:rsidTr="00586ACC">
        <w:tc>
          <w:tcPr>
            <w:tcW w:w="567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32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581" w:type="dxa"/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</w:tr>
    </w:tbl>
    <w:p w:rsidR="00AF281F" w:rsidRPr="00426E73" w:rsidRDefault="00AF281F" w:rsidP="00AF28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281F" w:rsidRPr="00426E73" w:rsidRDefault="00AF281F" w:rsidP="00AF2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6E73">
        <w:rPr>
          <w:rFonts w:ascii="Times New Roman" w:hAnsi="Times New Roman" w:cs="Times New Roman"/>
          <w:b/>
          <w:sz w:val="24"/>
          <w:szCs w:val="24"/>
          <w:lang w:eastAsia="en-US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1F" w:rsidRPr="00EF68DD" w:rsidRDefault="00AF281F" w:rsidP="00EF6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1F" w:rsidRPr="00426E73" w:rsidRDefault="00AF281F" w:rsidP="00260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586A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58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 пределах финансирования)</w:t>
            </w:r>
          </w:p>
        </w:tc>
      </w:tr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586A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  <w:r w:rsidR="0058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 пределах финансирования)</w:t>
            </w:r>
          </w:p>
        </w:tc>
      </w:tr>
      <w:tr w:rsidR="00AF281F" w:rsidRPr="00426E73" w:rsidTr="00260A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AF281F" w:rsidRPr="00426E73" w:rsidRDefault="00AF281F" w:rsidP="00260A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F" w:rsidRPr="00426E73" w:rsidRDefault="00AF281F" w:rsidP="00586A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58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426E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в рамках капитального ремонта</w:t>
            </w:r>
          </w:p>
        </w:tc>
      </w:tr>
    </w:tbl>
    <w:p w:rsidR="00AF281F" w:rsidRPr="00426E73" w:rsidRDefault="00AF281F" w:rsidP="00AF281F">
      <w:pPr>
        <w:pStyle w:val="a3"/>
      </w:pPr>
    </w:p>
    <w:p w:rsidR="00AF281F" w:rsidRPr="00426E73" w:rsidRDefault="00AF281F" w:rsidP="00AF281F">
      <w:pPr>
        <w:pStyle w:val="a3"/>
      </w:pPr>
    </w:p>
    <w:p w:rsidR="00AF281F" w:rsidRPr="00426E73" w:rsidRDefault="00AF281F" w:rsidP="00AF281F">
      <w:pPr>
        <w:pStyle w:val="2"/>
        <w:rPr>
          <w:b w:val="0"/>
          <w:color w:val="000000"/>
          <w:sz w:val="24"/>
          <w:szCs w:val="24"/>
          <w:shd w:val="clear" w:color="auto" w:fill="FFFFFF"/>
        </w:rPr>
      </w:pPr>
    </w:p>
    <w:p w:rsidR="00945DED" w:rsidRPr="00426E73" w:rsidRDefault="00945DED">
      <w:pPr>
        <w:rPr>
          <w:rFonts w:ascii="Times New Roman" w:hAnsi="Times New Roman" w:cs="Times New Roman"/>
          <w:sz w:val="24"/>
          <w:szCs w:val="24"/>
        </w:rPr>
      </w:pPr>
    </w:p>
    <w:sectPr w:rsidR="00945DED" w:rsidRPr="00426E73" w:rsidSect="00586A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1F"/>
    <w:rsid w:val="00080553"/>
    <w:rsid w:val="00136C7B"/>
    <w:rsid w:val="00426E73"/>
    <w:rsid w:val="004D55A6"/>
    <w:rsid w:val="00586ACC"/>
    <w:rsid w:val="00627A28"/>
    <w:rsid w:val="00654FCA"/>
    <w:rsid w:val="00945DED"/>
    <w:rsid w:val="009C6DBF"/>
    <w:rsid w:val="00A22AB7"/>
    <w:rsid w:val="00AE5204"/>
    <w:rsid w:val="00AF281F"/>
    <w:rsid w:val="00BE4CD5"/>
    <w:rsid w:val="00D6148A"/>
    <w:rsid w:val="00E3432D"/>
    <w:rsid w:val="00EA3F64"/>
    <w:rsid w:val="00E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7"/>
  </w:style>
  <w:style w:type="paragraph" w:styleId="2">
    <w:name w:val="heading 2"/>
    <w:basedOn w:val="a"/>
    <w:link w:val="20"/>
    <w:qFormat/>
    <w:rsid w:val="00AF2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8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AF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6E73"/>
    <w:rPr>
      <w:i/>
      <w:iCs/>
    </w:rPr>
  </w:style>
  <w:style w:type="character" w:styleId="a5">
    <w:name w:val="Strong"/>
    <w:basedOn w:val="a0"/>
    <w:uiPriority w:val="22"/>
    <w:qFormat/>
    <w:rsid w:val="009C6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Роландовна</dc:creator>
  <cp:keywords/>
  <dc:description/>
  <cp:lastModifiedBy>Diamond</cp:lastModifiedBy>
  <cp:revision>13</cp:revision>
  <cp:lastPrinted>2018-04-04T03:35:00Z</cp:lastPrinted>
  <dcterms:created xsi:type="dcterms:W3CDTF">2018-04-03T03:12:00Z</dcterms:created>
  <dcterms:modified xsi:type="dcterms:W3CDTF">2018-09-11T07:03:00Z</dcterms:modified>
</cp:coreProperties>
</file>