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6" w:rsidRPr="00D56541" w:rsidRDefault="00657036" w:rsidP="00A910F0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036" w:rsidRPr="00D56541" w:rsidRDefault="00657036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9"/>
      </w:tblGrid>
      <w:tr w:rsidR="00A65FA3" w:rsidRPr="00D56541" w:rsidTr="00A65FA3">
        <w:tc>
          <w:tcPr>
            <w:tcW w:w="49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5FA3" w:rsidRPr="00D56541" w:rsidRDefault="00A65FA3" w:rsidP="00A6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65FA3" w:rsidRPr="00D56541" w:rsidRDefault="00A65FA3" w:rsidP="00A6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A65FA3" w:rsidRPr="00D56541" w:rsidRDefault="00A65FA3" w:rsidP="00A6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A65FA3" w:rsidRPr="00D56541" w:rsidRDefault="00A65FA3" w:rsidP="00A6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FA3" w:rsidRPr="00D56541" w:rsidRDefault="00A65FA3" w:rsidP="00A6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D56541">
              <w:rPr>
                <w:rFonts w:ascii="Times New Roman" w:hAnsi="Times New Roman"/>
                <w:sz w:val="24"/>
                <w:szCs w:val="24"/>
              </w:rPr>
              <w:t>Н.Р.Шмонина</w:t>
            </w:r>
            <w:proofErr w:type="spellEnd"/>
          </w:p>
          <w:p w:rsidR="00A65FA3" w:rsidRPr="00D56541" w:rsidRDefault="00A65FA3" w:rsidP="00A6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65FA3" w:rsidRPr="00D56541" w:rsidRDefault="00A65FA3" w:rsidP="00A65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A65FA3" w:rsidRPr="00D56541" w:rsidRDefault="00A65FA3" w:rsidP="00A65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65FA3" w:rsidRPr="00D56541" w:rsidRDefault="00A65FA3" w:rsidP="00A65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>МБДОУ детский сад № 42 города Белово</w:t>
            </w:r>
          </w:p>
          <w:p w:rsidR="00A65FA3" w:rsidRPr="00D56541" w:rsidRDefault="00A65FA3" w:rsidP="00A65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>_____________ Н.М.Шабалина</w:t>
            </w:r>
          </w:p>
          <w:p w:rsidR="00A65FA3" w:rsidRPr="00D56541" w:rsidRDefault="00A65FA3" w:rsidP="00A65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541">
              <w:rPr>
                <w:rFonts w:ascii="Times New Roman" w:hAnsi="Times New Roman"/>
                <w:sz w:val="24"/>
                <w:szCs w:val="24"/>
              </w:rPr>
              <w:t xml:space="preserve">Приказ № ___ от «___» __________ 201_г. </w:t>
            </w:r>
          </w:p>
        </w:tc>
      </w:tr>
    </w:tbl>
    <w:p w:rsidR="00536EE5" w:rsidRPr="00D56541" w:rsidRDefault="00536EE5" w:rsidP="00A910F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7036" w:rsidRPr="00D56541" w:rsidRDefault="00570A37" w:rsidP="00A910F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0A37">
        <w:rPr>
          <w:rFonts w:ascii="Times New Roman" w:eastAsia="Calibri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74.1pt;margin-top:5.3pt;width:90.5pt;height:15.8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fesA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" filled="f" stroked="f">
            <v:textbox style="mso-fit-shape-to-text:t" inset="0,0,0,0">
              <w:txbxContent>
                <w:p w:rsidR="00536EE5" w:rsidRDefault="00536EE5" w:rsidP="00536EE5">
                  <w:pPr>
                    <w:pStyle w:val="a7"/>
                    <w:shd w:val="clear" w:color="auto" w:fill="auto"/>
                    <w:spacing w:after="0" w:line="317" w:lineRule="exact"/>
                  </w:pPr>
                </w:p>
              </w:txbxContent>
            </v:textbox>
            <w10:wrap anchorx="margin"/>
          </v:shape>
        </w:pict>
      </w:r>
    </w:p>
    <w:p w:rsidR="00657036" w:rsidRPr="00D56541" w:rsidRDefault="00657036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036" w:rsidRPr="00D56541" w:rsidRDefault="00657036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036" w:rsidRPr="00D56541" w:rsidRDefault="00657036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6EE5" w:rsidRPr="00D56541" w:rsidRDefault="00536EE5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6EE5" w:rsidRPr="00D56541" w:rsidRDefault="00536EE5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7036" w:rsidRPr="00D56541" w:rsidRDefault="00657036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6541">
        <w:rPr>
          <w:rFonts w:ascii="Times New Roman" w:hAnsi="Times New Roman"/>
          <w:b/>
          <w:sz w:val="24"/>
          <w:szCs w:val="24"/>
        </w:rPr>
        <w:t>ПОЛОЖЕНИЕ</w:t>
      </w:r>
    </w:p>
    <w:p w:rsidR="00657036" w:rsidRPr="00D56541" w:rsidRDefault="00A65FA3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6541">
        <w:rPr>
          <w:rFonts w:ascii="Times New Roman" w:hAnsi="Times New Roman"/>
          <w:b/>
          <w:sz w:val="24"/>
          <w:szCs w:val="24"/>
        </w:rPr>
        <w:t>О ФОРМАХ, ПЕРИОДИЧНОСТИ, ПОРЯДКЕ ТЕКУЩЕГО КОНТРОЛЯ УСПЕВАЕМОСТИ И ПРОМЕЖУТОЧНОГО КОНТРОЛЯ ВОСПИТАННИКОВ</w:t>
      </w:r>
    </w:p>
    <w:p w:rsidR="00A65FA3" w:rsidRPr="00D56541" w:rsidRDefault="00915BDF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6541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915BDF" w:rsidRPr="00D56541" w:rsidRDefault="00915BDF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6541">
        <w:rPr>
          <w:rFonts w:ascii="Times New Roman" w:hAnsi="Times New Roman"/>
          <w:b/>
          <w:sz w:val="24"/>
          <w:szCs w:val="24"/>
        </w:rPr>
        <w:t>«Детский сад № 42 «Алёнка» города Белово»</w:t>
      </w:r>
    </w:p>
    <w:p w:rsidR="00657036" w:rsidRPr="00D56541" w:rsidRDefault="00657036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BDF" w:rsidRPr="00D56541" w:rsidRDefault="00A65FA3" w:rsidP="00A65FA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6541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D56541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915BDF" w:rsidRPr="00D56541" w:rsidRDefault="00915BDF" w:rsidP="00A910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40DE" w:rsidRDefault="007C40DE" w:rsidP="007C40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40DE" w:rsidRDefault="007C40DE" w:rsidP="007C4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0DE" w:rsidRDefault="007C40DE" w:rsidP="007C40DE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 формах, периодичности, порядке диагностики образовательной деятельности (далее – Положение) воспитанников  муниципального бюджетного дошкольного образовательного учреждения «Детский сад № 42 «Алёнка» города Белово» (далее Учреждение)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Федеральным законом Российской Федерации  от 29 декабря 2013г. № 273-ФЗ «Об образовании в Российской Федерации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МБДОУ детский сад № 42 города Белово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определяет цели, задачи, назначение, примерное содержание и способы осуществления диагностики образовательной деятельности.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Диагностика предусматривает сбор, системный учёт, обработку и анализ информации об учреждении и результатах образовательной деятельности для эффективного решения задач управления качеством образования Учреждения.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Настоящее Положение является локальным нормативным актом, регламентирующим деятельность учреждения.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срок данного Положения не ограничен. Положение действует до принятия нового.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40DE" w:rsidRDefault="007C40DE" w:rsidP="007C40DE">
      <w:pPr>
        <w:pStyle w:val="a8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диагностики образовательной деятельности</w:t>
      </w:r>
    </w:p>
    <w:p w:rsidR="007C40DE" w:rsidRDefault="007C40DE" w:rsidP="007C40DE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40DE" w:rsidRDefault="007C40DE" w:rsidP="007C40DE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проведения диагностики является оптимизация образовательной деятельности дошкольного учреждения.</w:t>
      </w:r>
    </w:p>
    <w:p w:rsidR="007C40DE" w:rsidRDefault="007C40DE" w:rsidP="007C40DE">
      <w:pPr>
        <w:pStyle w:val="a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проанализировать оценку качества образовательной деятельности детьми по пяти образовательным областям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качество образовательной деятельности учреждения и индивидуализировать его для достижения достаточного уровня освоения каждым ребёнком содержания образовательной программы учреждения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Направлениями диагностики могут быть: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примерных образовательных программ и парциальных программ;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физического и психологического развития воспитанников;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 здоровья дошкольников;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адаптация вновь прибывших детей к условиям детского сада;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воспитанников подготовительной группы к обучению в школе;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эмоциональное благополучие воспитанников;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инновационной деятельности и её влияние на качество работы учреждения;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-удовлетворенность родителей (законных представителей) качеством предоставляемых услуг.</w:t>
      </w:r>
    </w:p>
    <w:p w:rsidR="007C40DE" w:rsidRDefault="007C40DE" w:rsidP="007C40DE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получения образования и формы обучения</w:t>
      </w:r>
    </w:p>
    <w:p w:rsidR="007C40DE" w:rsidRDefault="007C40DE" w:rsidP="007C40DE">
      <w:pPr>
        <w:pStyle w:val="a8"/>
        <w:spacing w:after="0" w:line="240" w:lineRule="auto"/>
        <w:ind w:left="645"/>
        <w:rPr>
          <w:rFonts w:ascii="Times New Roman" w:hAnsi="Times New Roman"/>
          <w:b/>
          <w:sz w:val="24"/>
          <w:szCs w:val="24"/>
        </w:rPr>
      </w:pP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Формы получения образования и формы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основной образовательной программе дошкольного образования определяются федеральным государственным образовательным стандартом в виде целевых ориентиров.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объективной оценки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соответствия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установленным требованиям образовательной деятельности и подготовки детей. </w:t>
      </w:r>
    </w:p>
    <w:p w:rsidR="007C40DE" w:rsidRDefault="007C40DE" w:rsidP="007C40D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</w:p>
    <w:p w:rsidR="007C40DE" w:rsidRDefault="007C40DE" w:rsidP="007C40DE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:rsidR="007C40DE" w:rsidRDefault="007C40DE" w:rsidP="007C40DE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компетенции образовательной организации в установленной сфере деятельности относятся: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-осуществление текущего контроля успеваемости и промежуточной аттестации, 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их форм, периодичности и порядка проведения.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0DE" w:rsidRPr="007C40DE" w:rsidRDefault="007C40DE" w:rsidP="007C40DE">
      <w:pPr>
        <w:pStyle w:val="a8"/>
        <w:numPr>
          <w:ilvl w:val="0"/>
          <w:numId w:val="13"/>
        </w:numPr>
        <w:tabs>
          <w:tab w:val="left" w:pos="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0DE">
        <w:rPr>
          <w:rFonts w:ascii="Times New Roman" w:hAnsi="Times New Roman"/>
          <w:b/>
          <w:bCs/>
          <w:sz w:val="24"/>
          <w:szCs w:val="24"/>
        </w:rPr>
        <w:t>Организация диагностики образовательной деятельности.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освоение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 не сопровождается проведением промежуточной аттестации и итоговой аттестацией воспитанников.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Для решения образовательных задач проводится оценка индивидуального развития детей. Оценка проводится педагогическим работником в рамках педагогической диагностики или мониторинга (оценка индивидуального развития детей дошкольного возраста, связанной с оценкой развития детей дошкольного возраста и эффективности педагогических действий и лежащей в основе их дальнейшего планирования).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C40DE" w:rsidRDefault="007C40DE" w:rsidP="007C40DE">
      <w:pPr>
        <w:numPr>
          <w:ilvl w:val="0"/>
          <w:numId w:val="15"/>
        </w:numPr>
        <w:tabs>
          <w:tab w:val="left" w:pos="498"/>
        </w:tabs>
        <w:spacing w:after="0" w:line="240" w:lineRule="auto"/>
        <w:ind w:firstLine="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C40DE" w:rsidRDefault="007C40DE" w:rsidP="007C40DE">
      <w:pPr>
        <w:numPr>
          <w:ilvl w:val="0"/>
          <w:numId w:val="15"/>
        </w:numPr>
        <w:tabs>
          <w:tab w:val="left" w:pos="400"/>
        </w:tabs>
        <w:spacing w:after="0" w:line="240" w:lineRule="auto"/>
        <w:ind w:hanging="13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ascii="Times New Roman" w:hAnsi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проводят квалифицированные специалисты (педагоги – психологи, психологи).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Участие ребенка в психологической диагностике допускается только с согласия его родителей (законных представителей).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детского сада или проводить ее самостоятельно;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Воспитанники учреждения поощряются за успехи в художественно-продуктивной деятельности, творческой, спортивно-оздоровительной и имеют право на публикацию своих работ на сайте дошкольного учреждения, на выставках, организованных в учреждении.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Периодичность диагностики в ДОУ – два раза в год для проведения сравнительного анализа в начале и в конце учебного года.</w:t>
      </w:r>
    </w:p>
    <w:p w:rsidR="007C40DE" w:rsidRDefault="007C40DE" w:rsidP="007C40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Данные, полученные в результате оценки, являются профессиональными материалами самого педагога и не подлежат проверке в процессе контроля и надзора.</w:t>
      </w:r>
    </w:p>
    <w:p w:rsidR="00657036" w:rsidRPr="00D56541" w:rsidRDefault="00657036" w:rsidP="007C40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657036" w:rsidRPr="00D56541" w:rsidSect="000E540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BA8E9274"/>
    <w:lvl w:ilvl="0" w:tplc="DC7C315C">
      <w:start w:val="1"/>
      <w:numFmt w:val="bullet"/>
      <w:lvlText w:val="-"/>
      <w:lvlJc w:val="left"/>
      <w:pPr>
        <w:ind w:left="0" w:firstLine="0"/>
      </w:pPr>
    </w:lvl>
    <w:lvl w:ilvl="1" w:tplc="DB5E3DCA">
      <w:numFmt w:val="decimal"/>
      <w:lvlText w:val=""/>
      <w:lvlJc w:val="left"/>
      <w:pPr>
        <w:ind w:left="0" w:firstLine="0"/>
      </w:pPr>
    </w:lvl>
    <w:lvl w:ilvl="2" w:tplc="B80C2C74">
      <w:numFmt w:val="decimal"/>
      <w:lvlText w:val=""/>
      <w:lvlJc w:val="left"/>
      <w:pPr>
        <w:ind w:left="0" w:firstLine="0"/>
      </w:pPr>
    </w:lvl>
    <w:lvl w:ilvl="3" w:tplc="D772D250">
      <w:numFmt w:val="decimal"/>
      <w:lvlText w:val=""/>
      <w:lvlJc w:val="left"/>
      <w:pPr>
        <w:ind w:left="0" w:firstLine="0"/>
      </w:pPr>
    </w:lvl>
    <w:lvl w:ilvl="4" w:tplc="C436D694">
      <w:numFmt w:val="decimal"/>
      <w:lvlText w:val=""/>
      <w:lvlJc w:val="left"/>
      <w:pPr>
        <w:ind w:left="0" w:firstLine="0"/>
      </w:pPr>
    </w:lvl>
    <w:lvl w:ilvl="5" w:tplc="6EC4EAF2">
      <w:numFmt w:val="decimal"/>
      <w:lvlText w:val=""/>
      <w:lvlJc w:val="left"/>
      <w:pPr>
        <w:ind w:left="0" w:firstLine="0"/>
      </w:pPr>
    </w:lvl>
    <w:lvl w:ilvl="6" w:tplc="017A131C">
      <w:numFmt w:val="decimal"/>
      <w:lvlText w:val=""/>
      <w:lvlJc w:val="left"/>
      <w:pPr>
        <w:ind w:left="0" w:firstLine="0"/>
      </w:pPr>
    </w:lvl>
    <w:lvl w:ilvl="7" w:tplc="7A023540">
      <w:numFmt w:val="decimal"/>
      <w:lvlText w:val=""/>
      <w:lvlJc w:val="left"/>
      <w:pPr>
        <w:ind w:left="0" w:firstLine="0"/>
      </w:pPr>
    </w:lvl>
    <w:lvl w:ilvl="8" w:tplc="2E861178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38AEC2C6"/>
    <w:lvl w:ilvl="0" w:tplc="D180C726">
      <w:start w:val="4"/>
      <w:numFmt w:val="decimal"/>
      <w:lvlText w:val="%1."/>
      <w:lvlJc w:val="left"/>
      <w:pPr>
        <w:ind w:left="1135" w:firstLine="0"/>
      </w:pPr>
    </w:lvl>
    <w:lvl w:ilvl="1" w:tplc="A81E2872">
      <w:numFmt w:val="decimal"/>
      <w:lvlText w:val=""/>
      <w:lvlJc w:val="left"/>
      <w:pPr>
        <w:ind w:left="1135" w:firstLine="0"/>
      </w:pPr>
    </w:lvl>
    <w:lvl w:ilvl="2" w:tplc="F708A670">
      <w:numFmt w:val="decimal"/>
      <w:lvlText w:val=""/>
      <w:lvlJc w:val="left"/>
      <w:pPr>
        <w:ind w:left="1135" w:firstLine="0"/>
      </w:pPr>
    </w:lvl>
    <w:lvl w:ilvl="3" w:tplc="BA6AF00C">
      <w:numFmt w:val="decimal"/>
      <w:lvlText w:val=""/>
      <w:lvlJc w:val="left"/>
      <w:pPr>
        <w:ind w:left="1135" w:firstLine="0"/>
      </w:pPr>
    </w:lvl>
    <w:lvl w:ilvl="4" w:tplc="AFD89C3E">
      <w:numFmt w:val="decimal"/>
      <w:lvlText w:val=""/>
      <w:lvlJc w:val="left"/>
      <w:pPr>
        <w:ind w:left="1135" w:firstLine="0"/>
      </w:pPr>
    </w:lvl>
    <w:lvl w:ilvl="5" w:tplc="788C0D4E">
      <w:numFmt w:val="decimal"/>
      <w:lvlText w:val=""/>
      <w:lvlJc w:val="left"/>
      <w:pPr>
        <w:ind w:left="1135" w:firstLine="0"/>
      </w:pPr>
    </w:lvl>
    <w:lvl w:ilvl="6" w:tplc="C4187848">
      <w:numFmt w:val="decimal"/>
      <w:lvlText w:val=""/>
      <w:lvlJc w:val="left"/>
      <w:pPr>
        <w:ind w:left="1135" w:firstLine="0"/>
      </w:pPr>
    </w:lvl>
    <w:lvl w:ilvl="7" w:tplc="E3164CB4">
      <w:numFmt w:val="decimal"/>
      <w:lvlText w:val=""/>
      <w:lvlJc w:val="left"/>
      <w:pPr>
        <w:ind w:left="1135" w:firstLine="0"/>
      </w:pPr>
    </w:lvl>
    <w:lvl w:ilvl="8" w:tplc="2D36F842">
      <w:numFmt w:val="decimal"/>
      <w:lvlText w:val=""/>
      <w:lvlJc w:val="left"/>
      <w:pPr>
        <w:ind w:left="1135" w:firstLine="0"/>
      </w:pPr>
    </w:lvl>
  </w:abstractNum>
  <w:abstractNum w:abstractNumId="2">
    <w:nsid w:val="0D047D3E"/>
    <w:multiLevelType w:val="hybridMultilevel"/>
    <w:tmpl w:val="5E5A1BC2"/>
    <w:lvl w:ilvl="0" w:tplc="843C8136">
      <w:start w:val="3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C13067"/>
    <w:multiLevelType w:val="multilevel"/>
    <w:tmpl w:val="44D2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AD41DC"/>
    <w:multiLevelType w:val="multilevel"/>
    <w:tmpl w:val="9D56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560332"/>
    <w:multiLevelType w:val="multilevel"/>
    <w:tmpl w:val="A4CC9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BD3DAE"/>
    <w:multiLevelType w:val="multilevel"/>
    <w:tmpl w:val="13DAFB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FF2219"/>
    <w:multiLevelType w:val="hybridMultilevel"/>
    <w:tmpl w:val="8F78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C2B8D"/>
    <w:multiLevelType w:val="hybridMultilevel"/>
    <w:tmpl w:val="CB7E5BAA"/>
    <w:lvl w:ilvl="0" w:tplc="7D7459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471A8A"/>
    <w:multiLevelType w:val="hybridMultilevel"/>
    <w:tmpl w:val="AA28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C5607"/>
    <w:multiLevelType w:val="hybridMultilevel"/>
    <w:tmpl w:val="8DEAE05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67A2737C"/>
    <w:multiLevelType w:val="hybridMultilevel"/>
    <w:tmpl w:val="592C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94530"/>
    <w:multiLevelType w:val="multilevel"/>
    <w:tmpl w:val="14D69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A3C"/>
    <w:rsid w:val="00021ECF"/>
    <w:rsid w:val="000331D8"/>
    <w:rsid w:val="000E540D"/>
    <w:rsid w:val="00291510"/>
    <w:rsid w:val="002A48C1"/>
    <w:rsid w:val="002A7E4B"/>
    <w:rsid w:val="002F0346"/>
    <w:rsid w:val="00302F27"/>
    <w:rsid w:val="00343DCC"/>
    <w:rsid w:val="00346F92"/>
    <w:rsid w:val="003C43E2"/>
    <w:rsid w:val="003C4A34"/>
    <w:rsid w:val="00413B2D"/>
    <w:rsid w:val="00483FA7"/>
    <w:rsid w:val="00496839"/>
    <w:rsid w:val="0050666E"/>
    <w:rsid w:val="00530B4C"/>
    <w:rsid w:val="00530E43"/>
    <w:rsid w:val="00536EE5"/>
    <w:rsid w:val="00570A37"/>
    <w:rsid w:val="005E2A6B"/>
    <w:rsid w:val="00657036"/>
    <w:rsid w:val="00666605"/>
    <w:rsid w:val="0067740D"/>
    <w:rsid w:val="006A4B45"/>
    <w:rsid w:val="007118B3"/>
    <w:rsid w:val="00727265"/>
    <w:rsid w:val="00764F24"/>
    <w:rsid w:val="00771BE1"/>
    <w:rsid w:val="007C07F5"/>
    <w:rsid w:val="007C40DE"/>
    <w:rsid w:val="00804BEF"/>
    <w:rsid w:val="00842A0C"/>
    <w:rsid w:val="008724E9"/>
    <w:rsid w:val="00882806"/>
    <w:rsid w:val="008E79E0"/>
    <w:rsid w:val="00906959"/>
    <w:rsid w:val="00915BDF"/>
    <w:rsid w:val="00956EFA"/>
    <w:rsid w:val="009B2DEA"/>
    <w:rsid w:val="00A54A4A"/>
    <w:rsid w:val="00A65FA3"/>
    <w:rsid w:val="00A910F0"/>
    <w:rsid w:val="00AD475E"/>
    <w:rsid w:val="00B07E45"/>
    <w:rsid w:val="00B3732E"/>
    <w:rsid w:val="00B57C35"/>
    <w:rsid w:val="00B91486"/>
    <w:rsid w:val="00BA3E66"/>
    <w:rsid w:val="00C057C8"/>
    <w:rsid w:val="00C104BA"/>
    <w:rsid w:val="00C47E62"/>
    <w:rsid w:val="00C92D33"/>
    <w:rsid w:val="00CA602D"/>
    <w:rsid w:val="00D27528"/>
    <w:rsid w:val="00D56541"/>
    <w:rsid w:val="00DD3C82"/>
    <w:rsid w:val="00E64739"/>
    <w:rsid w:val="00E9001F"/>
    <w:rsid w:val="00EA7E78"/>
    <w:rsid w:val="00EB62B9"/>
    <w:rsid w:val="00ED47F0"/>
    <w:rsid w:val="00F04A89"/>
    <w:rsid w:val="00F27ADF"/>
    <w:rsid w:val="00FB36A9"/>
    <w:rsid w:val="00FE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4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06959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99"/>
    <w:qFormat/>
    <w:rsid w:val="00906959"/>
    <w:rPr>
      <w:sz w:val="22"/>
      <w:szCs w:val="22"/>
    </w:rPr>
  </w:style>
  <w:style w:type="character" w:customStyle="1" w:styleId="Exact">
    <w:name w:val="Подпись к картинке Exact"/>
    <w:link w:val="a7"/>
    <w:rsid w:val="00536EE5"/>
    <w:rPr>
      <w:rFonts w:ascii="Times New Roman" w:hAnsi="Times New Roman"/>
      <w:spacing w:val="-1"/>
      <w:sz w:val="23"/>
      <w:szCs w:val="23"/>
      <w:shd w:val="clear" w:color="auto" w:fill="FFFFFF"/>
    </w:rPr>
  </w:style>
  <w:style w:type="character" w:customStyle="1" w:styleId="11pt0ptExact">
    <w:name w:val="Подпись к картинке + 11 pt;Курсив;Интервал 0 pt Exact"/>
    <w:rsid w:val="00536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rsid w:val="0053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">
    <w:name w:val="Основной текст (2)_"/>
    <w:link w:val="20"/>
    <w:rsid w:val="00536EE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536EE5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rsid w:val="00536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styleId="a8">
    <w:name w:val="List Paragraph"/>
    <w:basedOn w:val="a"/>
    <w:uiPriority w:val="34"/>
    <w:qFormat/>
    <w:rsid w:val="0084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Diamond</cp:lastModifiedBy>
  <cp:revision>24</cp:revision>
  <cp:lastPrinted>2016-02-19T07:17:00Z</cp:lastPrinted>
  <dcterms:created xsi:type="dcterms:W3CDTF">2017-08-04T07:05:00Z</dcterms:created>
  <dcterms:modified xsi:type="dcterms:W3CDTF">2018-09-12T05:05:00Z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0x010100A9E6CB1CE8AA3E4DAD1DC877FC272CE3</vt:lpwstr>
  </property>
</Properties>
</file>